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F8" w:rsidRPr="006777F8" w:rsidRDefault="006777F8" w:rsidP="006777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2D2E"/>
          <w:sz w:val="28"/>
          <w:szCs w:val="28"/>
          <w:lang w:eastAsia="ru-RU"/>
        </w:rPr>
      </w:pPr>
      <w:r w:rsidRPr="006777F8">
        <w:rPr>
          <w:rFonts w:ascii="Times New Roman" w:hAnsi="Times New Roman" w:cs="Times New Roman"/>
          <w:color w:val="2C2D2E"/>
          <w:sz w:val="28"/>
          <w:szCs w:val="28"/>
          <w:lang w:eastAsia="ru-RU"/>
        </w:rPr>
        <w:t>27 мая 2022 г. в НИЦ «Курчатовский институт» - НИИФП им. Ф.В. Лукина состоялось заседание Комиссии по противодействию коррупции и урегулированию конфликта интересов с повесткой:</w:t>
      </w:r>
    </w:p>
    <w:p w:rsidR="006777F8" w:rsidRPr="006777F8" w:rsidRDefault="006777F8" w:rsidP="006777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2D2E"/>
          <w:sz w:val="28"/>
          <w:szCs w:val="28"/>
          <w:lang w:eastAsia="ru-RU"/>
        </w:rPr>
      </w:pPr>
      <w:r w:rsidRPr="006777F8">
        <w:rPr>
          <w:rFonts w:ascii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6777F8" w:rsidRPr="006777F8" w:rsidRDefault="006777F8" w:rsidP="006777F8">
      <w:pPr>
        <w:shd w:val="clear" w:color="auto" w:fill="FFFFFF"/>
        <w:spacing w:before="100" w:beforeAutospacing="1" w:after="195" w:line="240" w:lineRule="auto"/>
        <w:rPr>
          <w:rFonts w:ascii="Times New Roman" w:hAnsi="Times New Roman" w:cs="Times New Roman"/>
          <w:color w:val="2C2D2E"/>
          <w:sz w:val="28"/>
          <w:szCs w:val="28"/>
          <w:lang w:eastAsia="ru-RU"/>
        </w:rPr>
      </w:pPr>
      <w:r w:rsidRPr="006777F8">
        <w:rPr>
          <w:rFonts w:ascii="Times New Roman" w:hAnsi="Times New Roman" w:cs="Times New Roman"/>
          <w:color w:val="2C2D2E"/>
          <w:sz w:val="28"/>
          <w:szCs w:val="28"/>
          <w:lang w:eastAsia="ru-RU"/>
        </w:rPr>
        <w:t>1. О результатах проведения декларационной кампании в НИЦ «Курчатовский институт» - НИИФП им. Ф.В. Лукина за 2021г.</w:t>
      </w:r>
    </w:p>
    <w:p w:rsidR="006777F8" w:rsidRPr="006777F8" w:rsidRDefault="006777F8" w:rsidP="006777F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C2D2E"/>
          <w:sz w:val="28"/>
          <w:szCs w:val="28"/>
          <w:lang w:eastAsia="ru-RU"/>
        </w:rPr>
      </w:pPr>
      <w:r w:rsidRPr="006777F8">
        <w:rPr>
          <w:rFonts w:ascii="Times New Roman" w:hAnsi="Times New Roman" w:cs="Times New Roman"/>
          <w:color w:val="2C2D2E"/>
          <w:sz w:val="28"/>
          <w:szCs w:val="28"/>
          <w:lang w:eastAsia="ru-RU"/>
        </w:rPr>
        <w:t>2. Обсуждение Указа Президента РФ от 25 апреля 2022 года № 232 «О государственной информационной системе в области противодействия коррупции «Посейдон».</w:t>
      </w:r>
    </w:p>
    <w:p w:rsidR="005124C7" w:rsidRPr="006777F8" w:rsidRDefault="006777F8" w:rsidP="006777F8">
      <w:bookmarkStart w:id="0" w:name="_GoBack"/>
      <w:bookmarkEnd w:id="0"/>
    </w:p>
    <w:sectPr w:rsidR="005124C7" w:rsidRPr="006777F8" w:rsidSect="0040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63"/>
    <w:rsid w:val="000A17B1"/>
    <w:rsid w:val="000E2463"/>
    <w:rsid w:val="0012719D"/>
    <w:rsid w:val="0014070C"/>
    <w:rsid w:val="001F57D0"/>
    <w:rsid w:val="00325067"/>
    <w:rsid w:val="00335DD3"/>
    <w:rsid w:val="003A1BDD"/>
    <w:rsid w:val="004020AF"/>
    <w:rsid w:val="004C181A"/>
    <w:rsid w:val="004D65D2"/>
    <w:rsid w:val="004F0867"/>
    <w:rsid w:val="005238C2"/>
    <w:rsid w:val="00585590"/>
    <w:rsid w:val="006020E2"/>
    <w:rsid w:val="006777F8"/>
    <w:rsid w:val="00696D5C"/>
    <w:rsid w:val="0078326F"/>
    <w:rsid w:val="007917EA"/>
    <w:rsid w:val="007A7C02"/>
    <w:rsid w:val="007E1CB1"/>
    <w:rsid w:val="00831363"/>
    <w:rsid w:val="00834854"/>
    <w:rsid w:val="00866160"/>
    <w:rsid w:val="008E2819"/>
    <w:rsid w:val="00910782"/>
    <w:rsid w:val="00955A9A"/>
    <w:rsid w:val="00982E08"/>
    <w:rsid w:val="009A7311"/>
    <w:rsid w:val="00A61FD0"/>
    <w:rsid w:val="00B419BD"/>
    <w:rsid w:val="00B81584"/>
    <w:rsid w:val="00B91AFE"/>
    <w:rsid w:val="00BA7110"/>
    <w:rsid w:val="00BE0EC6"/>
    <w:rsid w:val="00BF4D70"/>
    <w:rsid w:val="00C01343"/>
    <w:rsid w:val="00C74F7C"/>
    <w:rsid w:val="00CF0FB6"/>
    <w:rsid w:val="00D0196C"/>
    <w:rsid w:val="00D165D2"/>
    <w:rsid w:val="00DA665B"/>
    <w:rsid w:val="00E217B3"/>
    <w:rsid w:val="00EE51E1"/>
    <w:rsid w:val="00F5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DA3DB-7009-4EF4-94DD-D21D23FF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63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1271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7A7C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D165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spacingmrcssattr">
    <w:name w:val="msonospacing_mr_css_attr"/>
    <w:basedOn w:val="a"/>
    <w:rsid w:val="005855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15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2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3</cp:revision>
  <dcterms:created xsi:type="dcterms:W3CDTF">2022-05-23T17:34:00Z</dcterms:created>
  <dcterms:modified xsi:type="dcterms:W3CDTF">2022-05-23T17:35:00Z</dcterms:modified>
</cp:coreProperties>
</file>